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3914" w14:textId="77777777" w:rsidR="00574E87" w:rsidRDefault="004B58D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NTC Minutes</w:t>
      </w:r>
    </w:p>
    <w:p w14:paraId="44C06319" w14:textId="77777777" w:rsidR="00574E87" w:rsidRDefault="004B58D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of Committee meeting held on</w:t>
      </w:r>
      <w:r>
        <w:rPr>
          <w:rFonts w:ascii="Arial" w:hAnsi="Arial"/>
          <w:b/>
          <w:bCs/>
          <w:sz w:val="24"/>
          <w:szCs w:val="24"/>
        </w:rPr>
        <w:t> </w:t>
      </w:r>
    </w:p>
    <w:p w14:paraId="23A67DB7" w14:textId="77777777" w:rsidR="00574E87" w:rsidRDefault="004B58D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Tuesday 4th April 2023 at Network Theatre</w:t>
      </w:r>
    </w:p>
    <w:p w14:paraId="4531A1D5" w14:textId="77777777" w:rsidR="00574E87" w:rsidRDefault="00574E87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A45BE" w14:textId="77777777" w:rsidR="00574E87" w:rsidRDefault="004B58D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Present</w:t>
      </w:r>
      <w:r>
        <w:rPr>
          <w:rFonts w:ascii="Arial" w:hAnsi="Arial"/>
          <w:b/>
          <w:bCs/>
          <w:sz w:val="24"/>
          <w:szCs w:val="24"/>
        </w:rPr>
        <w:t> </w:t>
      </w:r>
    </w:p>
    <w:p w14:paraId="36F249F0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Sue Small, </w:t>
      </w:r>
      <w:r>
        <w:rPr>
          <w:rFonts w:ascii="Arial" w:hAnsi="Arial"/>
          <w:sz w:val="24"/>
          <w:szCs w:val="24"/>
          <w:lang w:val="fr-FR"/>
        </w:rPr>
        <w:t>Moira Cane, Fred Johnson,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Paul Evans, Jennie Rich, Paul </w:t>
      </w:r>
      <w:proofErr w:type="spellStart"/>
      <w:r>
        <w:rPr>
          <w:rFonts w:ascii="Arial" w:hAnsi="Arial"/>
          <w:sz w:val="24"/>
          <w:szCs w:val="24"/>
        </w:rPr>
        <w:t>Lunnon</w:t>
      </w:r>
      <w:proofErr w:type="spellEnd"/>
      <w:r>
        <w:rPr>
          <w:rFonts w:ascii="Arial" w:hAnsi="Arial"/>
          <w:sz w:val="24"/>
          <w:szCs w:val="24"/>
        </w:rPr>
        <w:t xml:space="preserve">, Alastair </w:t>
      </w:r>
      <w:proofErr w:type="spellStart"/>
      <w:r>
        <w:rPr>
          <w:rFonts w:ascii="Arial" w:hAnsi="Arial"/>
          <w:sz w:val="24"/>
          <w:szCs w:val="24"/>
        </w:rPr>
        <w:t>Callcutt</w:t>
      </w:r>
      <w:proofErr w:type="spellEnd"/>
      <w:r>
        <w:rPr>
          <w:rFonts w:ascii="Arial" w:hAnsi="Arial"/>
          <w:sz w:val="24"/>
          <w:szCs w:val="24"/>
        </w:rPr>
        <w:t>, Owain Jones, Rebecca Mason, Kay Murray</w:t>
      </w:r>
    </w:p>
    <w:p w14:paraId="080B53B5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97003A" w14:textId="77777777" w:rsidR="00574E87" w:rsidRDefault="004B58D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Apologies</w:t>
      </w:r>
    </w:p>
    <w:p w14:paraId="7CF070C2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 </w:t>
      </w:r>
      <w:r>
        <w:rPr>
          <w:rFonts w:ascii="Arial" w:hAnsi="Arial"/>
          <w:sz w:val="24"/>
          <w:szCs w:val="24"/>
        </w:rPr>
        <w:t>Thomson, Joseph Dewey</w:t>
      </w:r>
    </w:p>
    <w:p w14:paraId="2F22AB74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</w:rPr>
      </w:pPr>
    </w:p>
    <w:p w14:paraId="6018470C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Draw for Arch 200 Club</w:t>
      </w:r>
      <w:r>
        <w:rPr>
          <w:rFonts w:ascii="Arial" w:hAnsi="Arial"/>
          <w:b/>
          <w:bCs/>
          <w:sz w:val="24"/>
          <w:szCs w:val="24"/>
        </w:rPr>
        <w:t> </w:t>
      </w:r>
    </w:p>
    <w:p w14:paraId="1E6A8342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Dan was not present at the meeting</w:t>
      </w:r>
    </w:p>
    <w:p w14:paraId="773A4407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50C492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 of 7th March 2023</w:t>
      </w:r>
    </w:p>
    <w:p w14:paraId="6291CA9C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SS made an amendment to the Chair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report. She recorded that the </w:t>
      </w:r>
      <w:proofErr w:type="gramStart"/>
      <w:r>
        <w:rPr>
          <w:rFonts w:ascii="Arial" w:hAnsi="Arial"/>
          <w:sz w:val="24"/>
          <w:szCs w:val="24"/>
        </w:rPr>
        <w:t>10 day</w:t>
      </w:r>
      <w:proofErr w:type="gramEnd"/>
      <w:r>
        <w:rPr>
          <w:rFonts w:ascii="Arial" w:hAnsi="Arial"/>
          <w:sz w:val="24"/>
          <w:szCs w:val="24"/>
        </w:rPr>
        <w:t xml:space="preserve"> notice was required for just this meeting. Going forward the </w:t>
      </w:r>
      <w:r>
        <w:rPr>
          <w:rFonts w:ascii="Arial" w:hAnsi="Arial"/>
          <w:sz w:val="24"/>
          <w:szCs w:val="24"/>
        </w:rPr>
        <w:t>Secretary will ask for items for the agenda in the weekend before a meeting as usual.</w:t>
      </w:r>
    </w:p>
    <w:p w14:paraId="0E16BE02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minutes were then signed off as a true record of the meeting.</w:t>
      </w:r>
    </w:p>
    <w:p w14:paraId="19840575" w14:textId="77777777" w:rsidR="00574E87" w:rsidRDefault="00574E87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20BDA" w14:textId="77777777" w:rsidR="00574E87" w:rsidRDefault="004B58D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Matters arising</w:t>
      </w:r>
    </w:p>
    <w:p w14:paraId="2D1DACCC" w14:textId="77777777" w:rsidR="00574E87" w:rsidRDefault="004B58D9">
      <w:pPr>
        <w:pStyle w:val="BodyA"/>
        <w:spacing w:after="240" w:line="240" w:lineRule="auto"/>
        <w:rPr>
          <w:rFonts w:ascii="Arial" w:eastAsia="Arial" w:hAnsi="Arial" w:cs="Arial"/>
          <w:sz w:val="24"/>
          <w:szCs w:val="24"/>
          <w:u w:color="FF1308"/>
        </w:rPr>
      </w:pPr>
      <w:r>
        <w:rPr>
          <w:rFonts w:ascii="Arial" w:hAnsi="Arial"/>
          <w:sz w:val="24"/>
          <w:szCs w:val="24"/>
          <w:u w:color="FF1308"/>
        </w:rPr>
        <w:t xml:space="preserve">Paul </w:t>
      </w:r>
      <w:proofErr w:type="spellStart"/>
      <w:r>
        <w:rPr>
          <w:rFonts w:ascii="Arial" w:hAnsi="Arial"/>
          <w:sz w:val="24"/>
          <w:szCs w:val="24"/>
          <w:u w:color="FF1308"/>
        </w:rPr>
        <w:t>Lunnon</w:t>
      </w:r>
      <w:proofErr w:type="spellEnd"/>
      <w:r>
        <w:rPr>
          <w:rFonts w:ascii="Arial" w:hAnsi="Arial"/>
          <w:sz w:val="24"/>
          <w:szCs w:val="24"/>
          <w:u w:color="FF1308"/>
        </w:rPr>
        <w:t xml:space="preserve">, Paul Evans, Fred Johnson, Moira Cane, Owain Jones, Kay Murray, </w:t>
      </w:r>
      <w:r>
        <w:rPr>
          <w:rFonts w:ascii="Arial" w:hAnsi="Arial"/>
          <w:sz w:val="24"/>
          <w:szCs w:val="24"/>
          <w:u w:color="FF1308"/>
        </w:rPr>
        <w:t xml:space="preserve">Alastair </w:t>
      </w:r>
      <w:proofErr w:type="spellStart"/>
      <w:r>
        <w:rPr>
          <w:rFonts w:ascii="Arial" w:hAnsi="Arial"/>
          <w:sz w:val="24"/>
          <w:szCs w:val="24"/>
          <w:u w:color="FF1308"/>
        </w:rPr>
        <w:t>Callcutt</w:t>
      </w:r>
      <w:proofErr w:type="spellEnd"/>
      <w:r>
        <w:rPr>
          <w:rFonts w:ascii="Arial" w:hAnsi="Arial"/>
          <w:sz w:val="24"/>
          <w:szCs w:val="24"/>
          <w:u w:color="FF1308"/>
        </w:rPr>
        <w:t xml:space="preserve">, Rebecca Mason and Sue Small confirmed that they would stand for </w:t>
      </w:r>
      <w:proofErr w:type="spellStart"/>
      <w:r>
        <w:rPr>
          <w:rFonts w:ascii="Arial" w:hAnsi="Arial"/>
          <w:sz w:val="24"/>
          <w:szCs w:val="24"/>
          <w:u w:color="FF1308"/>
        </w:rPr>
        <w:t>re election</w:t>
      </w:r>
      <w:proofErr w:type="spellEnd"/>
      <w:r>
        <w:rPr>
          <w:rFonts w:ascii="Arial" w:hAnsi="Arial"/>
          <w:sz w:val="24"/>
          <w:szCs w:val="24"/>
          <w:u w:color="FF1308"/>
        </w:rPr>
        <w:t xml:space="preserve"> at the AGM.</w:t>
      </w:r>
    </w:p>
    <w:p w14:paraId="667AD8A9" w14:textId="77777777" w:rsidR="00574E87" w:rsidRDefault="004B58D9">
      <w:pPr>
        <w:pStyle w:val="BodyA"/>
        <w:spacing w:after="240" w:line="240" w:lineRule="auto"/>
        <w:rPr>
          <w:rFonts w:ascii="Arial" w:eastAsia="Arial" w:hAnsi="Arial" w:cs="Arial"/>
          <w:color w:val="FF4015"/>
          <w:sz w:val="24"/>
          <w:szCs w:val="24"/>
          <w:u w:color="FF1308"/>
        </w:rPr>
      </w:pPr>
      <w:r>
        <w:rPr>
          <w:rFonts w:ascii="Arial" w:hAnsi="Arial"/>
          <w:color w:val="FF4015"/>
          <w:sz w:val="24"/>
          <w:szCs w:val="24"/>
          <w:u w:color="FF1308"/>
        </w:rPr>
        <w:t xml:space="preserve">SS will ask Dom Thomson and Joseph Dewey if they intend standing again. </w:t>
      </w:r>
    </w:p>
    <w:p w14:paraId="11D6C156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fr-FR"/>
        </w:rPr>
        <w:t>Chairman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</w:t>
      </w:r>
    </w:p>
    <w:p w14:paraId="76C3AFF8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SS met with Andy George from the VAULT festival team </w:t>
      </w:r>
      <w:r>
        <w:rPr>
          <w:rFonts w:ascii="Arial" w:hAnsi="Arial"/>
          <w:sz w:val="24"/>
          <w:szCs w:val="24"/>
        </w:rPr>
        <w:t>who told her that there could be something in the pipeline for a venue in the Waterloo area for next year.</w:t>
      </w:r>
    </w:p>
    <w:p w14:paraId="4C42B1FB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B2D1CF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Treasurer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</w:t>
      </w:r>
    </w:p>
    <w:p w14:paraId="2827D40F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t>The current bank balances are:</w:t>
      </w:r>
    </w:p>
    <w:p w14:paraId="1AFEFF78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t xml:space="preserve">Main account: </w:t>
      </w:r>
      <w:r>
        <w:rPr>
          <w:rFonts w:ascii="Arial" w:hAnsi="Arial"/>
        </w:rPr>
        <w:t>£</w:t>
      </w:r>
      <w:r>
        <w:rPr>
          <w:rFonts w:ascii="Arial" w:hAnsi="Arial"/>
        </w:rPr>
        <w:t>3987.75</w:t>
      </w:r>
    </w:p>
    <w:p w14:paraId="439B6507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t xml:space="preserve">Bar account: </w:t>
      </w:r>
      <w:r>
        <w:rPr>
          <w:rFonts w:ascii="Arial" w:hAnsi="Arial"/>
        </w:rPr>
        <w:t xml:space="preserve">£ </w:t>
      </w:r>
      <w:r>
        <w:rPr>
          <w:rFonts w:ascii="Arial" w:hAnsi="Arial"/>
        </w:rPr>
        <w:t>618.33</w:t>
      </w:r>
    </w:p>
    <w:p w14:paraId="3B7F8D7E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Arial" w:hAnsi="Arial"/>
        </w:rPr>
        <w:t>Paypal</w:t>
      </w:r>
      <w:proofErr w:type="spellEnd"/>
      <w:r>
        <w:rPr>
          <w:rFonts w:ascii="Arial" w:hAnsi="Arial"/>
        </w:rPr>
        <w:t xml:space="preserve"> Account </w:t>
      </w:r>
      <w:r>
        <w:rPr>
          <w:rFonts w:ascii="Arial" w:hAnsi="Arial"/>
        </w:rPr>
        <w:t>£</w:t>
      </w:r>
      <w:r>
        <w:rPr>
          <w:rFonts w:ascii="Arial" w:hAnsi="Arial"/>
        </w:rPr>
        <w:t>5895.20</w:t>
      </w:r>
    </w:p>
    <w:p w14:paraId="2763ED59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Arial" w:hAnsi="Arial"/>
        </w:rPr>
        <w:t>Zettle</w:t>
      </w:r>
      <w:proofErr w:type="spellEnd"/>
      <w:r>
        <w:rPr>
          <w:rFonts w:ascii="Arial" w:hAnsi="Arial"/>
        </w:rPr>
        <w:t xml:space="preserve"> Account </w:t>
      </w:r>
      <w:r>
        <w:rPr>
          <w:rFonts w:ascii="Arial" w:hAnsi="Arial"/>
        </w:rPr>
        <w:t>£</w:t>
      </w:r>
      <w:r>
        <w:rPr>
          <w:rFonts w:ascii="Arial" w:hAnsi="Arial"/>
        </w:rPr>
        <w:t>67.85</w:t>
      </w:r>
    </w:p>
    <w:p w14:paraId="3F952941" w14:textId="77777777" w:rsidR="00574E87" w:rsidRDefault="004B58D9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Main movements:</w:t>
      </w:r>
    </w:p>
    <w:p w14:paraId="585C65BF" w14:textId="77777777" w:rsidR="00574E87" w:rsidRDefault="004B58D9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Income: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10 donation,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3000.00 transferred from Bar account,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10.00 participation fee, C </w:t>
      </w:r>
      <w:proofErr w:type="spellStart"/>
      <w:r>
        <w:rPr>
          <w:rFonts w:ascii="Arial" w:hAnsi="Arial"/>
        </w:rPr>
        <w:t>Pech</w:t>
      </w:r>
      <w:proofErr w:type="spellEnd"/>
      <w:r>
        <w:rPr>
          <w:rFonts w:ascii="Arial" w:hAnsi="Arial"/>
        </w:rPr>
        <w:t xml:space="preserve"> external use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570.00, Prospero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1180 external use,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3351.89 ticket sales for Someone of significance and </w:t>
      </w:r>
      <w:r>
        <w:rPr>
          <w:rFonts w:ascii="Arial" w:hAnsi="Arial"/>
        </w:rPr>
        <w:t>£</w:t>
      </w:r>
      <w:r>
        <w:rPr>
          <w:rFonts w:ascii="Arial" w:hAnsi="Arial"/>
        </w:rPr>
        <w:t>120.00 audition fe</w:t>
      </w:r>
      <w:r>
        <w:rPr>
          <w:rFonts w:ascii="Arial" w:hAnsi="Arial"/>
        </w:rPr>
        <w:t>es for Murdered to Death.</w:t>
      </w:r>
    </w:p>
    <w:p w14:paraId="6BB846FF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17889315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t xml:space="preserve">Expenses: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786.25 in respect of the WIFI,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194.40 regarding Cleaners,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489.82 in respect of maintenance items,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5.00 charges,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360.00 license for Murdered to Death,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350.00 expenses for Someone of Significance, </w:t>
      </w:r>
      <w:r>
        <w:rPr>
          <w:rFonts w:ascii="Arial" w:hAnsi="Arial"/>
        </w:rPr>
        <w:t>£</w:t>
      </w:r>
      <w:r>
        <w:rPr>
          <w:rFonts w:ascii="Arial" w:hAnsi="Arial"/>
        </w:rPr>
        <w:t>500.00 refund to</w:t>
      </w:r>
      <w:r>
        <w:rPr>
          <w:rFonts w:ascii="Arial" w:hAnsi="Arial"/>
        </w:rPr>
        <w:t xml:space="preserve"> Antares and </w:t>
      </w:r>
      <w:r>
        <w:rPr>
          <w:rFonts w:ascii="Arial" w:hAnsi="Arial"/>
        </w:rPr>
        <w:t>£</w:t>
      </w:r>
      <w:r>
        <w:rPr>
          <w:rFonts w:ascii="Arial" w:hAnsi="Arial"/>
        </w:rPr>
        <w:t>8075.80 Rent and service charge.</w:t>
      </w:r>
    </w:p>
    <w:p w14:paraId="6D7F5C93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4A0F6C56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720D6E9F" w14:textId="77777777" w:rsidR="004B58D9" w:rsidRDefault="004B58D9">
      <w:pPr>
        <w:pStyle w:val="Default"/>
        <w:spacing w:before="0" w:line="240" w:lineRule="auto"/>
        <w:rPr>
          <w:rFonts w:ascii="Arial" w:hAnsi="Arial"/>
        </w:rPr>
      </w:pPr>
    </w:p>
    <w:p w14:paraId="4CBBFFAD" w14:textId="192D1864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lastRenderedPageBreak/>
        <w:t>Bar Account:</w:t>
      </w:r>
    </w:p>
    <w:p w14:paraId="634C60EB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t xml:space="preserve">Receipts: Via </w:t>
      </w:r>
      <w:proofErr w:type="spellStart"/>
      <w:r>
        <w:rPr>
          <w:rFonts w:ascii="Arial" w:hAnsi="Arial"/>
        </w:rPr>
        <w:t>Zettle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£</w:t>
      </w:r>
      <w:r>
        <w:rPr>
          <w:rFonts w:ascii="Arial" w:hAnsi="Arial"/>
        </w:rPr>
        <w:t>5.00 bar sales.</w:t>
      </w:r>
    </w:p>
    <w:p w14:paraId="042F05BF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t xml:space="preserve">Paid out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5.00 Bank charges, </w:t>
      </w:r>
      <w:proofErr w:type="spellStart"/>
      <w:r>
        <w:rPr>
          <w:rFonts w:ascii="Arial" w:hAnsi="Arial"/>
        </w:rPr>
        <w:t>Zettle</w:t>
      </w:r>
      <w:proofErr w:type="spellEnd"/>
      <w:r>
        <w:rPr>
          <w:rFonts w:ascii="Arial" w:hAnsi="Arial"/>
        </w:rPr>
        <w:t xml:space="preserve"> charges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0.09, Transfer to main account </w:t>
      </w:r>
      <w:r>
        <w:rPr>
          <w:rFonts w:ascii="Arial" w:hAnsi="Arial"/>
        </w:rPr>
        <w:t>£</w:t>
      </w:r>
      <w:r>
        <w:rPr>
          <w:rFonts w:ascii="Arial" w:hAnsi="Arial"/>
        </w:rPr>
        <w:t>3000.00.</w:t>
      </w:r>
    </w:p>
    <w:p w14:paraId="1AFC12DB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Arial" w:hAnsi="Arial"/>
        </w:rPr>
        <w:t>Paypal</w:t>
      </w:r>
      <w:proofErr w:type="spellEnd"/>
      <w:r>
        <w:rPr>
          <w:rFonts w:ascii="Times New Roman" w:hAnsi="Times New Roman"/>
          <w:sz w:val="36"/>
          <w:szCs w:val="36"/>
        </w:rPr>
        <w:t>:</w:t>
      </w:r>
    </w:p>
    <w:p w14:paraId="536C2450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t xml:space="preserve">Receipts: Membership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250.00, Participation fees </w:t>
      </w:r>
      <w:r>
        <w:rPr>
          <w:rFonts w:ascii="Arial" w:hAnsi="Arial"/>
        </w:rPr>
        <w:t>£</w:t>
      </w:r>
      <w:r>
        <w:rPr>
          <w:rFonts w:ascii="Arial" w:hAnsi="Arial"/>
        </w:rPr>
        <w:t>130.00.</w:t>
      </w:r>
    </w:p>
    <w:p w14:paraId="76B9F936" w14:textId="77777777" w:rsidR="00574E87" w:rsidRDefault="004B58D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</w:rPr>
        <w:t xml:space="preserve">Expenses: Charges </w:t>
      </w:r>
      <w:r>
        <w:rPr>
          <w:rFonts w:ascii="Arial" w:hAnsi="Arial"/>
        </w:rPr>
        <w:t>£</w:t>
      </w:r>
      <w:r>
        <w:rPr>
          <w:rFonts w:ascii="Arial" w:hAnsi="Arial"/>
        </w:rPr>
        <w:t>16.97</w:t>
      </w:r>
    </w:p>
    <w:p w14:paraId="579A78E3" w14:textId="77777777" w:rsidR="00574E87" w:rsidRDefault="004B58D9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Items still to process: Electrical survey </w:t>
      </w:r>
      <w:r>
        <w:rPr>
          <w:rFonts w:ascii="Arial" w:hAnsi="Arial"/>
        </w:rPr>
        <w:t>£</w:t>
      </w:r>
      <w:r>
        <w:rPr>
          <w:rFonts w:ascii="Arial" w:hAnsi="Arial"/>
        </w:rPr>
        <w:t xml:space="preserve">2550.00 plus VAT, </w:t>
      </w:r>
      <w:r>
        <w:rPr>
          <w:rFonts w:ascii="Arial" w:hAnsi="Arial"/>
        </w:rPr>
        <w:t>£</w:t>
      </w:r>
      <w:r>
        <w:rPr>
          <w:rFonts w:ascii="Arial" w:hAnsi="Arial"/>
        </w:rPr>
        <w:t>96.00 PRS.</w:t>
      </w:r>
    </w:p>
    <w:p w14:paraId="5C1C886F" w14:textId="77777777" w:rsidR="00574E87" w:rsidRDefault="004B58D9">
      <w:pPr>
        <w:pStyle w:val="Default"/>
        <w:spacing w:before="0" w:line="240" w:lineRule="auto"/>
        <w:rPr>
          <w:rFonts w:ascii="Arial" w:eastAsia="Arial" w:hAnsi="Arial" w:cs="Arial"/>
          <w:b/>
          <w:bCs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4DAB00B6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Current production -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Murdered to death </w:t>
      </w:r>
    </w:p>
    <w:p w14:paraId="34471FA8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Owain (Director) said the play is now cast and work has begun on the set build. </w:t>
      </w:r>
    </w:p>
    <w:p w14:paraId="27964C32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first rehearsal was last night and it went </w:t>
      </w:r>
      <w:proofErr w:type="gramStart"/>
      <w:r>
        <w:rPr>
          <w:rFonts w:ascii="Arial" w:hAnsi="Arial"/>
          <w:sz w:val="24"/>
          <w:szCs w:val="24"/>
        </w:rPr>
        <w:t>really well</w:t>
      </w:r>
      <w:proofErr w:type="gramEnd"/>
      <w:r>
        <w:rPr>
          <w:rFonts w:ascii="Arial" w:hAnsi="Arial"/>
          <w:sz w:val="24"/>
          <w:szCs w:val="24"/>
        </w:rPr>
        <w:t xml:space="preserve">. All participants have paid their dues which is very impressive. SS congratulated OJ for achieving this. </w:t>
      </w:r>
    </w:p>
    <w:p w14:paraId="4BF5DDAD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460293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Membership proposals</w:t>
      </w:r>
    </w:p>
    <w:p w14:paraId="42DD9B3E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Thanks were extended to Dom Thomson for taking the time to submit hi</w:t>
      </w:r>
      <w:r>
        <w:rPr>
          <w:rFonts w:ascii="Arial" w:hAnsi="Arial"/>
          <w:sz w:val="24"/>
          <w:szCs w:val="24"/>
        </w:rPr>
        <w:t xml:space="preserve">s proposals in writing. The committee used this document as the basis for the open discussion. </w:t>
      </w:r>
    </w:p>
    <w:p w14:paraId="4A996B32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committee members expressed their views and votes were taken. </w:t>
      </w:r>
    </w:p>
    <w:p w14:paraId="7AB2368D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Committee decided in </w:t>
      </w:r>
      <w:proofErr w:type="spellStart"/>
      <w:r>
        <w:rPr>
          <w:rFonts w:ascii="Arial" w:hAnsi="Arial"/>
          <w:sz w:val="24"/>
          <w:szCs w:val="24"/>
        </w:rPr>
        <w:t>favour</w:t>
      </w:r>
      <w:proofErr w:type="spellEnd"/>
      <w:r>
        <w:rPr>
          <w:rFonts w:ascii="Arial" w:hAnsi="Arial"/>
          <w:sz w:val="24"/>
          <w:szCs w:val="24"/>
        </w:rPr>
        <w:t xml:space="preserve"> of keeping a Membership fee of </w:t>
      </w:r>
      <w:r>
        <w:rPr>
          <w:rFonts w:ascii="Arial" w:hAnsi="Arial"/>
          <w:sz w:val="24"/>
          <w:szCs w:val="24"/>
        </w:rPr>
        <w:t>£</w:t>
      </w:r>
      <w:r>
        <w:rPr>
          <w:rFonts w:ascii="Arial" w:hAnsi="Arial"/>
          <w:sz w:val="24"/>
          <w:szCs w:val="24"/>
        </w:rPr>
        <w:t xml:space="preserve">10. It was also decided that </w:t>
      </w:r>
      <w:r>
        <w:rPr>
          <w:rFonts w:ascii="Arial" w:hAnsi="Arial"/>
          <w:sz w:val="24"/>
          <w:szCs w:val="24"/>
        </w:rPr>
        <w:t xml:space="preserve">there should no longer be audition fees; everyone auditioning must become a member. </w:t>
      </w:r>
    </w:p>
    <w:p w14:paraId="21E3B3D0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Committee felt that participation fees should rise to </w:t>
      </w:r>
      <w:r>
        <w:rPr>
          <w:rFonts w:ascii="Arial" w:hAnsi="Arial"/>
          <w:sz w:val="24"/>
          <w:szCs w:val="24"/>
        </w:rPr>
        <w:t>£</w:t>
      </w:r>
      <w:r>
        <w:rPr>
          <w:rFonts w:ascii="Arial" w:hAnsi="Arial"/>
          <w:sz w:val="24"/>
          <w:szCs w:val="24"/>
        </w:rPr>
        <w:t xml:space="preserve">40 and should be paid by cast members, the Director, Assistant </w:t>
      </w:r>
      <w:proofErr w:type="gramStart"/>
      <w:r>
        <w:rPr>
          <w:rFonts w:ascii="Arial" w:hAnsi="Arial"/>
          <w:sz w:val="24"/>
          <w:szCs w:val="24"/>
        </w:rPr>
        <w:t>Director</w:t>
      </w:r>
      <w:proofErr w:type="gramEnd"/>
      <w:r>
        <w:rPr>
          <w:rFonts w:ascii="Arial" w:hAnsi="Arial"/>
          <w:sz w:val="24"/>
          <w:szCs w:val="24"/>
        </w:rPr>
        <w:t xml:space="preserve"> and the Producer, but not by the rest of</w:t>
      </w:r>
      <w:r>
        <w:rPr>
          <w:rFonts w:ascii="Arial" w:hAnsi="Arial"/>
          <w:sz w:val="24"/>
          <w:szCs w:val="24"/>
        </w:rPr>
        <w:t xml:space="preserve"> the crew. These proposals will be taken to the AGM for the membership to vote upon. </w:t>
      </w:r>
    </w:p>
    <w:p w14:paraId="3775FE51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AA3567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Contingency plans for next year if VAULT Festival </w:t>
      </w:r>
      <w:proofErr w:type="gramStart"/>
      <w:r>
        <w:rPr>
          <w:rFonts w:ascii="Arial" w:hAnsi="Arial"/>
          <w:b/>
          <w:bCs/>
          <w:sz w:val="24"/>
          <w:szCs w:val="24"/>
        </w:rPr>
        <w:t>doesn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t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happen</w:t>
      </w:r>
    </w:p>
    <w:p w14:paraId="50CF914D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agreed to continue asking for submissions for the VAULT festival </w:t>
      </w:r>
      <w:proofErr w:type="gramStart"/>
      <w:r>
        <w:rPr>
          <w:rFonts w:ascii="Arial" w:hAnsi="Arial"/>
          <w:sz w:val="24"/>
          <w:szCs w:val="24"/>
        </w:rPr>
        <w:t>and also</w:t>
      </w:r>
      <w:proofErr w:type="gramEnd"/>
      <w:r>
        <w:rPr>
          <w:rFonts w:ascii="Arial" w:hAnsi="Arial"/>
          <w:sz w:val="24"/>
          <w:szCs w:val="24"/>
        </w:rPr>
        <w:t xml:space="preserve"> for an extra play </w:t>
      </w:r>
      <w:r>
        <w:rPr>
          <w:rFonts w:ascii="Arial" w:hAnsi="Arial"/>
          <w:sz w:val="24"/>
          <w:szCs w:val="24"/>
        </w:rPr>
        <w:t>for Network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season. It is envisaged that the VAULT </w:t>
      </w:r>
      <w:proofErr w:type="spellStart"/>
      <w:r>
        <w:rPr>
          <w:rFonts w:ascii="Arial" w:hAnsi="Arial"/>
          <w:sz w:val="24"/>
          <w:szCs w:val="24"/>
        </w:rPr>
        <w:t>organisers</w:t>
      </w:r>
      <w:proofErr w:type="spellEnd"/>
      <w:r>
        <w:rPr>
          <w:rFonts w:ascii="Arial" w:hAnsi="Arial"/>
          <w:sz w:val="24"/>
          <w:szCs w:val="24"/>
        </w:rPr>
        <w:t xml:space="preserve"> will know by September what is going to happen and then Network can </w:t>
      </w:r>
      <w:proofErr w:type="spellStart"/>
      <w:r>
        <w:rPr>
          <w:rFonts w:ascii="Arial" w:hAnsi="Arial"/>
          <w:sz w:val="24"/>
          <w:szCs w:val="24"/>
        </w:rPr>
        <w:t>finalise</w:t>
      </w:r>
      <w:proofErr w:type="spellEnd"/>
      <w:r>
        <w:rPr>
          <w:rFonts w:ascii="Arial" w:hAnsi="Arial"/>
          <w:sz w:val="24"/>
          <w:szCs w:val="24"/>
        </w:rPr>
        <w:t xml:space="preserve"> the 2024 Season. </w:t>
      </w:r>
    </w:p>
    <w:p w14:paraId="46060B7E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color w:val="FF4015"/>
          <w:sz w:val="24"/>
          <w:szCs w:val="24"/>
        </w:rPr>
      </w:pPr>
      <w:r>
        <w:rPr>
          <w:rFonts w:ascii="Arial" w:hAnsi="Arial"/>
          <w:color w:val="FF4015"/>
          <w:sz w:val="24"/>
          <w:szCs w:val="24"/>
        </w:rPr>
        <w:t>PE will contact Dom Thomson and Joseph Dewey to ask if they could advertise a call out for both t</w:t>
      </w:r>
      <w:r>
        <w:rPr>
          <w:rFonts w:ascii="Arial" w:hAnsi="Arial"/>
          <w:color w:val="FF4015"/>
          <w:sz w:val="24"/>
          <w:szCs w:val="24"/>
        </w:rPr>
        <w:t>ypes of play as widely as possible immediately.</w:t>
      </w:r>
    </w:p>
    <w:p w14:paraId="70F3B66A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color w:val="FF4015"/>
          <w:sz w:val="24"/>
          <w:szCs w:val="24"/>
        </w:rPr>
      </w:pPr>
      <w:r>
        <w:rPr>
          <w:rFonts w:ascii="Arial" w:hAnsi="Arial"/>
          <w:color w:val="FF4015"/>
          <w:sz w:val="24"/>
          <w:szCs w:val="24"/>
        </w:rPr>
        <w:t xml:space="preserve">RM will put a call out on Facebook. </w:t>
      </w:r>
    </w:p>
    <w:p w14:paraId="50A9F1F3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B3D16B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AOB</w:t>
      </w:r>
    </w:p>
    <w:p w14:paraId="6775BD0D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JR has received a revised Midsummer Night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Dream script from a </w:t>
      </w:r>
      <w:proofErr w:type="spellStart"/>
      <w:r>
        <w:rPr>
          <w:rFonts w:ascii="Arial" w:hAnsi="Arial"/>
          <w:sz w:val="24"/>
          <w:szCs w:val="24"/>
        </w:rPr>
        <w:t>non member</w:t>
      </w:r>
      <w:proofErr w:type="spellEnd"/>
      <w:r>
        <w:rPr>
          <w:rFonts w:ascii="Arial" w:hAnsi="Arial"/>
          <w:sz w:val="24"/>
          <w:szCs w:val="24"/>
        </w:rPr>
        <w:t xml:space="preserve">. As it is unclear whether the author would like to hold a staged reading with Network members or not JR will write again asking for more </w:t>
      </w:r>
      <w:proofErr w:type="gramStart"/>
      <w:r>
        <w:rPr>
          <w:rFonts w:ascii="Arial" w:hAnsi="Arial"/>
          <w:sz w:val="24"/>
          <w:szCs w:val="24"/>
        </w:rPr>
        <w:t>clarification 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2AE28AFE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FB01FF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 felt that there were Technical and Maintenance issues that the Co</w:t>
      </w:r>
      <w:r>
        <w:rPr>
          <w:rFonts w:ascii="Arial" w:hAnsi="Arial"/>
          <w:sz w:val="24"/>
          <w:szCs w:val="24"/>
        </w:rPr>
        <w:t xml:space="preserve">mmittee should be aware of so he will circulate an email after the meeting detailing these issues. </w:t>
      </w:r>
    </w:p>
    <w:p w14:paraId="6B8877AA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63A167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Committee confirmed to OJ that they are in </w:t>
      </w:r>
      <w:proofErr w:type="spellStart"/>
      <w:r>
        <w:rPr>
          <w:rFonts w:ascii="Arial" w:hAnsi="Arial"/>
          <w:sz w:val="24"/>
          <w:szCs w:val="24"/>
        </w:rPr>
        <w:t>favour</w:t>
      </w:r>
      <w:proofErr w:type="spellEnd"/>
      <w:r>
        <w:rPr>
          <w:rFonts w:ascii="Arial" w:hAnsi="Arial"/>
          <w:sz w:val="24"/>
          <w:szCs w:val="24"/>
        </w:rPr>
        <w:t xml:space="preserve"> of continuing with Network socials. </w:t>
      </w:r>
    </w:p>
    <w:p w14:paraId="2233D4F2" w14:textId="77777777" w:rsidR="00574E87" w:rsidRDefault="00574E87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7D0A60" w14:textId="77777777" w:rsidR="00574E87" w:rsidRDefault="004B58D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Date of next meeting</w:t>
      </w:r>
    </w:p>
    <w:p w14:paraId="0D03E323" w14:textId="77777777" w:rsidR="00574E87" w:rsidRDefault="004B58D9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Tuesday May 2nd 2023</w:t>
      </w:r>
      <w:r>
        <w:rPr>
          <w:rFonts w:ascii="Arial" w:hAnsi="Arial"/>
          <w:sz w:val="24"/>
          <w:szCs w:val="24"/>
          <w:lang w:val="da-DK"/>
        </w:rPr>
        <w:t xml:space="preserve"> at 7pm </w:t>
      </w:r>
      <w:r>
        <w:rPr>
          <w:rFonts w:ascii="Arial" w:hAnsi="Arial"/>
          <w:sz w:val="24"/>
          <w:szCs w:val="24"/>
        </w:rPr>
        <w:t>at</w:t>
      </w:r>
      <w:r>
        <w:rPr>
          <w:rFonts w:ascii="Arial" w:hAnsi="Arial"/>
          <w:sz w:val="24"/>
          <w:szCs w:val="24"/>
        </w:rPr>
        <w:t xml:space="preserve"> Network Theatre.</w:t>
      </w:r>
    </w:p>
    <w:p w14:paraId="692D7C85" w14:textId="77777777" w:rsidR="00574E87" w:rsidRDefault="00574E87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EED1C" w14:textId="77777777" w:rsidR="00574E87" w:rsidRDefault="004B58D9">
      <w:pPr>
        <w:pStyle w:val="BodyA"/>
        <w:spacing w:after="0" w:line="240" w:lineRule="auto"/>
      </w:pPr>
      <w:r>
        <w:rPr>
          <w:rFonts w:ascii="Arial" w:hAnsi="Arial"/>
          <w:sz w:val="24"/>
          <w:szCs w:val="24"/>
        </w:rPr>
        <w:lastRenderedPageBreak/>
        <w:t>Meeting closed 8.55 pm</w:t>
      </w:r>
    </w:p>
    <w:sectPr w:rsidR="00574E8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C5E2" w14:textId="77777777" w:rsidR="00000000" w:rsidRDefault="004B58D9">
      <w:r>
        <w:separator/>
      </w:r>
    </w:p>
  </w:endnote>
  <w:endnote w:type="continuationSeparator" w:id="0">
    <w:p w14:paraId="7306BBF3" w14:textId="77777777" w:rsidR="00000000" w:rsidRDefault="004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A895" w14:textId="77777777" w:rsidR="00574E87" w:rsidRDefault="00574E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0924" w14:textId="77777777" w:rsidR="00000000" w:rsidRDefault="004B58D9">
      <w:r>
        <w:separator/>
      </w:r>
    </w:p>
  </w:footnote>
  <w:footnote w:type="continuationSeparator" w:id="0">
    <w:p w14:paraId="4872F3E7" w14:textId="77777777" w:rsidR="00000000" w:rsidRDefault="004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F6CD" w14:textId="77777777" w:rsidR="00574E87" w:rsidRDefault="00574E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87"/>
    <w:rsid w:val="004B58D9"/>
    <w:rsid w:val="005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EFEC"/>
  <w15:docId w15:val="{F2BB2042-F682-4703-8817-76038DD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Johnson</dc:creator>
  <cp:lastModifiedBy>Fred Johnson</cp:lastModifiedBy>
  <cp:revision>2</cp:revision>
  <dcterms:created xsi:type="dcterms:W3CDTF">2023-04-05T16:10:00Z</dcterms:created>
  <dcterms:modified xsi:type="dcterms:W3CDTF">2023-04-05T16:10:00Z</dcterms:modified>
</cp:coreProperties>
</file>